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17" w:rsidRDefault="00852817">
      <w:pPr>
        <w:rPr>
          <w:noProof/>
          <w:lang w:eastAsia="ru-RU"/>
        </w:rPr>
      </w:pPr>
    </w:p>
    <w:p w:rsidR="00852817" w:rsidRDefault="0085281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1994C9" wp14:editId="6D6DAF5E">
            <wp:extent cx="6645910" cy="9394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Ð»Ð¸ÑÑ ÑÐ°Ð·Ð²Ð¸ÑÐ¸Ñ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81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2817">
        <w:rPr>
          <w:rFonts w:ascii="Times New Roman" w:hAnsi="Times New Roman" w:cs="Times New Roman"/>
          <w:sz w:val="28"/>
          <w:szCs w:val="28"/>
        </w:rPr>
        <w:t>Важнейшим требованием для современного этапа развития общества является повышение качества образования. Данная проблема находит решение в концепции модернизации российского образования. Проблема поиска путей обеспечения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2817">
        <w:rPr>
          <w:rFonts w:ascii="Times New Roman" w:hAnsi="Times New Roman" w:cs="Times New Roman"/>
          <w:sz w:val="28"/>
          <w:szCs w:val="28"/>
        </w:rPr>
        <w:t xml:space="preserve"> затрагивает и систему дошкольного воспитания.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  <w:r w:rsidRPr="00852817">
        <w:rPr>
          <w:sz w:val="28"/>
          <w:szCs w:val="28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психолого-педагогического сопровождения каждого воспитанника.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  <w:r w:rsidRPr="00852817">
        <w:rPr>
          <w:sz w:val="28"/>
          <w:szCs w:val="28"/>
        </w:rPr>
        <w:t xml:space="preserve">Одной из наиважнейших управленческих функций в образовании является прогнозирование деятельности образовательного учреждения. Это в первую очередь относится к разработке и реализации программы развития дошкольного учреждения.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  <w:r w:rsidRPr="00852817">
        <w:rPr>
          <w:sz w:val="28"/>
          <w:szCs w:val="28"/>
        </w:rPr>
        <w:t xml:space="preserve">Необходимость введения данной программы, также обусловлена пересмотром содержания образования в МБДОУ, то есть реализации и совершенствовании действующей и доказавшей свою актуальность и значимость технологии проектной деятельности в образовательном процессе, а также совершенствование </w:t>
      </w:r>
      <w:proofErr w:type="spellStart"/>
      <w:r w:rsidRPr="00852817">
        <w:rPr>
          <w:sz w:val="28"/>
          <w:szCs w:val="28"/>
        </w:rPr>
        <w:t>билингвального</w:t>
      </w:r>
      <w:proofErr w:type="spellEnd"/>
      <w:r w:rsidRPr="00852817">
        <w:rPr>
          <w:sz w:val="28"/>
          <w:szCs w:val="28"/>
        </w:rPr>
        <w:t xml:space="preserve"> и проектирование </w:t>
      </w:r>
      <w:proofErr w:type="spellStart"/>
      <w:r w:rsidRPr="00852817">
        <w:rPr>
          <w:sz w:val="28"/>
          <w:szCs w:val="28"/>
        </w:rPr>
        <w:t>полилингвального</w:t>
      </w:r>
      <w:proofErr w:type="spellEnd"/>
      <w:r w:rsidRPr="00852817">
        <w:rPr>
          <w:sz w:val="28"/>
          <w:szCs w:val="28"/>
        </w:rPr>
        <w:t xml:space="preserve"> образовательного пространства в ДОУ.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color w:val="FF0000"/>
          <w:sz w:val="28"/>
          <w:szCs w:val="28"/>
        </w:rPr>
      </w:pPr>
      <w:r w:rsidRPr="00852817">
        <w:rPr>
          <w:color w:val="FF0000"/>
          <w:sz w:val="28"/>
          <w:szCs w:val="28"/>
        </w:rPr>
        <w:t xml:space="preserve"> </w:t>
      </w:r>
      <w:r w:rsidRPr="00852817">
        <w:rPr>
          <w:sz w:val="28"/>
          <w:szCs w:val="28"/>
        </w:rPr>
        <w:t xml:space="preserve">Разрабатывая пути обновления педагогического процесса, учитывались запросы родителей, интересы детей, профессиональные возможности педагогов.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  <w:r w:rsidRPr="00852817">
        <w:rPr>
          <w:sz w:val="28"/>
          <w:szCs w:val="28"/>
        </w:rPr>
        <w:t xml:space="preserve">Программа развития включает целевые программы, которые отражают приоритетные направления развития учреждения. Программа направлена на развитие образовательного учреждения, достижения результатов деятельности образования к потребностям ребенка.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  <w:r w:rsidRPr="00852817">
        <w:rPr>
          <w:sz w:val="28"/>
          <w:szCs w:val="28"/>
        </w:rPr>
        <w:t xml:space="preserve">Программа развития МБДОУ № 212 на 2019 – 2023 год является управленческим документом и после утверждения – обязательным для исполнения всеми участниками образовательных отношений. </w:t>
      </w:r>
    </w:p>
    <w:p w:rsidR="00852817" w:rsidRPr="00852817" w:rsidRDefault="00852817" w:rsidP="00852817">
      <w:pPr>
        <w:pStyle w:val="a5"/>
        <w:spacing w:line="276" w:lineRule="auto"/>
        <w:ind w:firstLine="709"/>
        <w:rPr>
          <w:color w:val="FF0000"/>
          <w:sz w:val="28"/>
          <w:szCs w:val="28"/>
        </w:rPr>
      </w:pPr>
    </w:p>
    <w:p w:rsidR="00852817" w:rsidRPr="00852817" w:rsidRDefault="00852817" w:rsidP="00852817">
      <w:pPr>
        <w:pStyle w:val="a5"/>
        <w:spacing w:line="276" w:lineRule="auto"/>
        <w:ind w:firstLine="709"/>
        <w:rPr>
          <w:sz w:val="28"/>
          <w:szCs w:val="28"/>
        </w:rPr>
      </w:pPr>
    </w:p>
    <w:p w:rsidR="00852817" w:rsidRPr="00852817" w:rsidRDefault="00852817" w:rsidP="0085281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2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17" w:rsidRPr="00852817" w:rsidRDefault="00852817" w:rsidP="00852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817">
        <w:rPr>
          <w:rFonts w:ascii="Times New Roman" w:hAnsi="Times New Roman" w:cs="Times New Roman"/>
          <w:b/>
          <w:sz w:val="28"/>
          <w:szCs w:val="28"/>
        </w:rPr>
        <w:lastRenderedPageBreak/>
        <w:t>Раздел 1 – Паспорт программы развития</w:t>
      </w:r>
    </w:p>
    <w:p w:rsidR="00852817" w:rsidRPr="00852817" w:rsidRDefault="00852817" w:rsidP="008528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5"/>
        <w:gridCol w:w="6627"/>
      </w:tblGrid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«Программа развития муниципального бюджетного дошкольного образовательного учреждения «Детский сад № 212 комбинированного вида» </w:t>
            </w:r>
            <w:proofErr w:type="spellStart"/>
            <w:r w:rsidRPr="00852817">
              <w:rPr>
                <w:rFonts w:ascii="Times New Roman" w:hAnsi="Times New Roman" w:cs="Times New Roman"/>
                <w:bCs/>
                <w:sz w:val="28"/>
                <w:szCs w:val="28"/>
              </w:rPr>
              <w:t>Вахитовского</w:t>
            </w:r>
            <w:proofErr w:type="spellEnd"/>
            <w:r w:rsidRPr="008528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 г. Казани</w:t>
            </w: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 на 2019 – 2023 г.» (далее Программа)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sz w:val="28"/>
                <w:szCs w:val="28"/>
              </w:rPr>
              <w:t>Статус Программы</w:t>
            </w:r>
          </w:p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2" w:type="pct"/>
          </w:tcPr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>Нормативный документ МБДОУ № 212 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 потребностей социального заказа.</w:t>
            </w:r>
          </w:p>
        </w:tc>
      </w:tr>
      <w:tr w:rsidR="00852817" w:rsidRPr="00852817" w:rsidTr="009D345C">
        <w:trPr>
          <w:trHeight w:val="493"/>
        </w:trPr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>С сентября 2019г. по сентябрь 2023 г.</w:t>
            </w:r>
          </w:p>
        </w:tc>
      </w:tr>
      <w:tr w:rsidR="00852817" w:rsidRPr="00852817" w:rsidTr="009D345C">
        <w:trPr>
          <w:trHeight w:val="493"/>
        </w:trPr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sz w:val="28"/>
                <w:szCs w:val="28"/>
              </w:rPr>
              <w:t>Период и этапы реализации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Программа будет реализована в 2019–2023годы в три этапа: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b/>
                <w:bCs/>
                <w:i/>
                <w:iCs/>
                <w:sz w:val="28"/>
                <w:szCs w:val="28"/>
              </w:rPr>
              <w:t xml:space="preserve">1-й этап – подготовительный </w:t>
            </w:r>
            <w:r w:rsidRPr="00852817">
              <w:rPr>
                <w:sz w:val="28"/>
                <w:szCs w:val="28"/>
              </w:rPr>
              <w:t>(2019 г.):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разработка документации для успешной реализации мероприятий в соответствии с Программой развития;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создание условий (кадровых, материально-технических и т.д.) для успешной реализации мероприятий в соответствии с Программой развития;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color w:val="215868" w:themeColor="accent5" w:themeShade="80"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начало реализации мероприятий, направленных на создание развивающей модели образовательного  пространства.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b/>
                <w:bCs/>
                <w:i/>
                <w:iCs/>
                <w:sz w:val="28"/>
                <w:szCs w:val="28"/>
              </w:rPr>
              <w:t xml:space="preserve">2-й этап – практический </w:t>
            </w:r>
            <w:r w:rsidRPr="00852817">
              <w:rPr>
                <w:sz w:val="28"/>
                <w:szCs w:val="28"/>
              </w:rPr>
              <w:t>(2019–2022 гг.):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обновление содержания педагогической деятельности, организационных форм, педагогических техник;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color w:val="FF0000"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– апробирование модели </w:t>
            </w:r>
            <w:proofErr w:type="spellStart"/>
            <w:r w:rsidRPr="00852817">
              <w:rPr>
                <w:sz w:val="28"/>
                <w:szCs w:val="28"/>
              </w:rPr>
              <w:t>полилингвального</w:t>
            </w:r>
            <w:proofErr w:type="spellEnd"/>
            <w:r w:rsidRPr="00852817">
              <w:rPr>
                <w:sz w:val="28"/>
                <w:szCs w:val="28"/>
              </w:rPr>
              <w:t xml:space="preserve"> образовательного пространства,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постепенная реализация мероприятий в соответствии с Программой развития;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периодический контроль реализации мероприятий в соответствии с Программой развития;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коррекция мероприятий.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b/>
                <w:bCs/>
                <w:i/>
                <w:iCs/>
                <w:sz w:val="28"/>
                <w:szCs w:val="28"/>
              </w:rPr>
              <w:t xml:space="preserve">3-й этап – итоговый </w:t>
            </w:r>
            <w:r w:rsidRPr="00852817">
              <w:rPr>
                <w:sz w:val="28"/>
                <w:szCs w:val="28"/>
              </w:rPr>
              <w:t>(2023 г.):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– реализация мероприятий, направленных на практическое внедрение и распространение </w:t>
            </w:r>
            <w:r w:rsidRPr="00852817">
              <w:rPr>
                <w:sz w:val="28"/>
                <w:szCs w:val="28"/>
              </w:rPr>
              <w:lastRenderedPageBreak/>
              <w:t>полученных результатов;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анализ достижения цели и решения задач, обозначенных в Программе развития.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Практическая значимость</w:t>
            </w:r>
          </w:p>
          <w:p w:rsidR="00852817" w:rsidRPr="00852817" w:rsidRDefault="00852817" w:rsidP="009D34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2" w:type="pct"/>
          </w:tcPr>
          <w:p w:rsidR="00852817" w:rsidRPr="00852817" w:rsidRDefault="00852817" w:rsidP="009D34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образования за счет реализации актуальных проектов, направленных на всестороннее развитие дошкольников. </w:t>
            </w:r>
          </w:p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качества образования за счет внесения в речевую образовательную деятельность детского сада </w:t>
            </w:r>
            <w:r w:rsidRPr="008528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внедряемой</w:t>
            </w: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 модели </w:t>
            </w:r>
            <w:proofErr w:type="spellStart"/>
            <w:r w:rsidRPr="00852817">
              <w:rPr>
                <w:rFonts w:ascii="Times New Roman" w:hAnsi="Times New Roman" w:cs="Times New Roman"/>
                <w:sz w:val="28"/>
                <w:szCs w:val="28"/>
              </w:rPr>
              <w:t>полилингвального</w:t>
            </w:r>
            <w:proofErr w:type="spellEnd"/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развития, что может быть </w:t>
            </w:r>
            <w:r w:rsidRPr="00852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дальнейшем использовано в практической деятельности воспитателями дошкольных образовательных учреждений. 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Конституция РФ.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Конвенция о правах ребенка.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color w:val="000000" w:themeColor="text1"/>
                <w:sz w:val="28"/>
                <w:szCs w:val="28"/>
              </w:rPr>
            </w:pPr>
            <w:r w:rsidRPr="00852817">
              <w:rPr>
                <w:bCs/>
                <w:sz w:val="28"/>
                <w:szCs w:val="28"/>
              </w:rPr>
              <w:t xml:space="preserve">- Федеральный закон «Об образовании в Российской </w:t>
            </w:r>
            <w:r w:rsidRPr="00852817">
              <w:rPr>
                <w:bCs/>
                <w:color w:val="000000" w:themeColor="text1"/>
                <w:sz w:val="28"/>
                <w:szCs w:val="28"/>
              </w:rPr>
              <w:t>Федерации» от 29.12.2012 г. № 273-ФЗ.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852817">
              <w:rPr>
                <w:color w:val="000000" w:themeColor="text1"/>
                <w:sz w:val="28"/>
                <w:szCs w:val="28"/>
              </w:rPr>
              <w:t xml:space="preserve">- </w:t>
            </w:r>
            <w:hyperlink r:id="rId6" w:history="1">
              <w:r w:rsidRPr="00852817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</w:rPr>
                <w:t>Приказ МО и Н  РФ от 17.10.2013 N 1155 "Об утверждении федерального государственного образовательного стандарта дошкольного образования" от 14.11.2013 №30384</w:t>
              </w:r>
            </w:hyperlink>
            <w:r w:rsidRPr="00852817">
              <w:rPr>
                <w:color w:val="000000" w:themeColor="text1"/>
                <w:sz w:val="28"/>
                <w:szCs w:val="28"/>
              </w:rPr>
              <w:t>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color w:val="000000" w:themeColor="text1"/>
                <w:sz w:val="28"/>
                <w:szCs w:val="28"/>
              </w:rPr>
              <w:t>- Государственная программа РФ «</w:t>
            </w:r>
            <w:r w:rsidRPr="00852817">
              <w:rPr>
                <w:sz w:val="28"/>
                <w:szCs w:val="28"/>
              </w:rPr>
              <w:t>Развитие образования на 2013-2020 годы», утвержденная Распоряжением Правительства от 15.05.2013 г. № 792-р.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Приказ </w:t>
            </w:r>
            <w:proofErr w:type="spellStart"/>
            <w:r w:rsidRPr="00852817">
              <w:rPr>
                <w:sz w:val="28"/>
                <w:szCs w:val="28"/>
              </w:rPr>
              <w:t>Минобрнауки</w:t>
            </w:r>
            <w:proofErr w:type="spellEnd"/>
            <w:r w:rsidRPr="00852817">
              <w:rPr>
                <w:sz w:val="28"/>
                <w:szCs w:val="28"/>
              </w:rPr>
      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собственным традициям дошкольного учреждения. 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Закон РФ от 25.10.1991г. № 1807-1 «О языках народов Российской Федерации».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bCs/>
                <w:sz w:val="28"/>
                <w:szCs w:val="28"/>
              </w:rPr>
              <w:t>- Закон Республики Татарстан «О государственных языках Республики Татарстан и других языках», от 08.07.1992 №1560-</w:t>
            </w:r>
            <w:r w:rsidRPr="00852817">
              <w:rPr>
                <w:bCs/>
                <w:sz w:val="28"/>
                <w:szCs w:val="28"/>
                <w:lang w:val="en-US"/>
              </w:rPr>
              <w:t>XII</w:t>
            </w:r>
            <w:r w:rsidRPr="00852817">
              <w:rPr>
                <w:bCs/>
                <w:sz w:val="28"/>
                <w:szCs w:val="28"/>
              </w:rPr>
              <w:t>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  <w:lang w:val="tt-RU"/>
              </w:rPr>
            </w:pPr>
            <w:r w:rsidRPr="00852817">
              <w:rPr>
                <w:bCs/>
                <w:sz w:val="28"/>
                <w:szCs w:val="28"/>
                <w:lang w:val="tt-RU"/>
              </w:rPr>
              <w:t>- Постановление КМ РТ от 30.05. 2014 г. № 366 О внесение изменений в программу о языках РТ.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bCs/>
                <w:sz w:val="28"/>
                <w:szCs w:val="28"/>
              </w:rPr>
              <w:t>- Государственная программа о сохранении, изучении и развитии государственных языков РТ на 2014 – 2020 годы.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bCs/>
                <w:sz w:val="28"/>
                <w:szCs w:val="28"/>
              </w:rPr>
              <w:lastRenderedPageBreak/>
              <w:t xml:space="preserve"> - Республиканские и муниципальные целевые программы 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Устав МБДОУ «Детский сад № 212»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Основная общеобразовательная программа «Детский сад № 212»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Локальные акты (приказ о проектировании и утверждении программы развития на 2019-2023г., положения и прочие нормативно-правовые документы, регламентирующие деятельность учреждения).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 образования.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 w:rsidR="00852817" w:rsidRPr="00852817" w:rsidRDefault="00852817" w:rsidP="009D3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Трансформация современного общества, где возникает потребность в </w:t>
            </w:r>
            <w:proofErr w:type="spellStart"/>
            <w:r w:rsidRPr="00852817">
              <w:rPr>
                <w:rFonts w:ascii="Times New Roman" w:hAnsi="Times New Roman" w:cs="Times New Roman"/>
                <w:sz w:val="28"/>
                <w:szCs w:val="28"/>
              </w:rPr>
              <w:t>полилингвальном</w:t>
            </w:r>
            <w:proofErr w:type="spellEnd"/>
            <w:r w:rsidRPr="0085281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образовании детей.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 w:rsidRPr="00852817">
              <w:rPr>
                <w:sz w:val="28"/>
                <w:szCs w:val="28"/>
              </w:rPr>
              <w:t>Несовершенность</w:t>
            </w:r>
            <w:proofErr w:type="spellEnd"/>
            <w:r w:rsidRPr="00852817">
              <w:rPr>
                <w:sz w:val="28"/>
                <w:szCs w:val="28"/>
              </w:rPr>
              <w:t xml:space="preserve"> оценки качества образования дошкольников на основе типовых форм. 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Стратегическая цель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Создание интегрированной, развивающей, </w:t>
            </w:r>
            <w:proofErr w:type="spellStart"/>
            <w:r w:rsidRPr="00852817">
              <w:rPr>
                <w:sz w:val="28"/>
                <w:szCs w:val="28"/>
              </w:rPr>
              <w:t>полилингвальной</w:t>
            </w:r>
            <w:proofErr w:type="spellEnd"/>
            <w:r w:rsidRPr="00852817">
              <w:rPr>
                <w:sz w:val="28"/>
                <w:szCs w:val="28"/>
              </w:rPr>
              <w:t xml:space="preserve">   модели образовательного пространства, обеспечивающего условия для успешного развития дошкольника при целенаправленном использовании инновационных технологий, с учетом ведущего вида деятельности, этнокультурной и новой социокультурной ситуацией развития детства. 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81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Повышение качества образования и воспитания в МБДОУ через внедрение инновационных педагогических технологий развития детей.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Создание условий для воспитания и развития личности на традициях и культуре народов проживающих в Республике Татарстан.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Создание модели </w:t>
            </w:r>
            <w:proofErr w:type="spellStart"/>
            <w:r w:rsidRPr="00852817">
              <w:rPr>
                <w:sz w:val="28"/>
                <w:szCs w:val="28"/>
              </w:rPr>
              <w:t>полилингвального</w:t>
            </w:r>
            <w:proofErr w:type="spellEnd"/>
            <w:r w:rsidRPr="00852817">
              <w:rPr>
                <w:sz w:val="28"/>
                <w:szCs w:val="28"/>
              </w:rPr>
              <w:t xml:space="preserve"> образовательного пространства.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Совершенствование системы мониторинга </w:t>
            </w:r>
            <w:r w:rsidRPr="00852817">
              <w:rPr>
                <w:sz w:val="28"/>
                <w:szCs w:val="28"/>
              </w:rPr>
              <w:lastRenderedPageBreak/>
              <w:t>дошкольного образования, как инструмента повышения компетентности педагогов, улучшение условий в ДОУ для всех участников образовательного процесса с учетом современных требований.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Повышение работы по сохранению и укреплению здоровья ребенка и сотрудника детского сада.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Повышение эффективности работы с родителями с учетом понимания того, что семья является основной средой личностного развития ребенка.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    Совершенствование работы с социумом, как надежного партнерства для достижения успеха и повышения качества деятельности дошкольного учреждения.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lastRenderedPageBreak/>
              <w:t>Основное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предназначение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1. Выделение </w:t>
            </w:r>
            <w:proofErr w:type="gramStart"/>
            <w:r w:rsidRPr="00852817">
              <w:rPr>
                <w:sz w:val="28"/>
                <w:szCs w:val="28"/>
              </w:rPr>
              <w:t>управленческого</w:t>
            </w:r>
            <w:proofErr w:type="gramEnd"/>
            <w:r w:rsidRPr="00852817">
              <w:rPr>
                <w:sz w:val="28"/>
                <w:szCs w:val="28"/>
              </w:rPr>
              <w:t>, методического и практического подходов, осуществляющих реализацию ФГОС ДО.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2. Определение факторов, тормозящих и затрудняющих реализацию образовательной деятельности ДОУ в соответствии с современными требованиями, и факторов, представляющих наибольшие возможности для достижения поставленной цели развития ДОУ.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3. Формирование сбалансированного ресурсного обеспечения, сопряжение его с целями и действиями деятельности ДОУ.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4. Обеспечение условий для непрерывного повышения профессионализма всех субъектов деятельности ДОУ.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Краткое описание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</w:t>
            </w:r>
            <w:r w:rsidRPr="00852817">
              <w:rPr>
                <w:bCs/>
                <w:sz w:val="28"/>
                <w:szCs w:val="28"/>
              </w:rPr>
              <w:t>Диагностическо-аналитический блок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</w:t>
            </w:r>
            <w:r w:rsidRPr="00852817">
              <w:rPr>
                <w:bCs/>
                <w:sz w:val="28"/>
                <w:szCs w:val="28"/>
              </w:rPr>
              <w:t>Содержательно-целевой блок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</w:t>
            </w:r>
            <w:r w:rsidRPr="00852817">
              <w:rPr>
                <w:bCs/>
                <w:sz w:val="28"/>
                <w:szCs w:val="28"/>
              </w:rPr>
              <w:t>Процессуальный блок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</w:t>
            </w:r>
            <w:r w:rsidRPr="00852817">
              <w:rPr>
                <w:bCs/>
                <w:sz w:val="28"/>
                <w:szCs w:val="28"/>
              </w:rPr>
              <w:t>Результативный блок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 xml:space="preserve">Концептуальные 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положения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b/>
                <w:bCs/>
                <w:i/>
                <w:iCs/>
                <w:sz w:val="28"/>
                <w:szCs w:val="28"/>
              </w:rPr>
              <w:t xml:space="preserve">Концептуальной идеей </w:t>
            </w:r>
            <w:r w:rsidRPr="00852817">
              <w:rPr>
                <w:sz w:val="28"/>
                <w:szCs w:val="28"/>
              </w:rPr>
              <w:t xml:space="preserve">коллектива детского сада является установка, что каждый ребенок – </w:t>
            </w:r>
            <w:r w:rsidRPr="00852817">
              <w:rPr>
                <w:b/>
                <w:bCs/>
                <w:sz w:val="28"/>
                <w:szCs w:val="28"/>
              </w:rPr>
              <w:t>успешный дошкольник.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i/>
                <w:iCs/>
                <w:sz w:val="28"/>
                <w:szCs w:val="28"/>
              </w:rPr>
            </w:pPr>
            <w:r w:rsidRPr="00852817">
              <w:rPr>
                <w:i/>
                <w:iCs/>
                <w:sz w:val="28"/>
                <w:szCs w:val="28"/>
              </w:rPr>
              <w:t xml:space="preserve">Успешность дошкольника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формирование </w:t>
            </w:r>
            <w:r w:rsidRPr="00852817">
              <w:rPr>
                <w:i/>
                <w:iCs/>
                <w:sz w:val="28"/>
                <w:szCs w:val="28"/>
              </w:rPr>
              <w:lastRenderedPageBreak/>
              <w:t>мотивации на успешность в учебе и дальнейшей жизни, начальных ключевых компетентностей и предпосылок к учебной деятельности (на этапе завершения ДОУ)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Развитие и дальнейшая стабильная деятельность ДОУ строится на следующих </w:t>
            </w:r>
            <w:r w:rsidRPr="00852817">
              <w:rPr>
                <w:b/>
                <w:bCs/>
                <w:sz w:val="28"/>
                <w:szCs w:val="28"/>
              </w:rPr>
              <w:t>основных положениях: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приоритет ребенка;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доступность дошкольного образования;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качество дошкольного образования;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привлекательность дошкольного образования;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 преемственность дошкольного и начального школьного образования;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компетентность (профессионально-педагогическая);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интеграция с преемственными учреждениями;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– социализация выпускников детского сада в обществе.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lastRenderedPageBreak/>
              <w:t>Механизм реализации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Реализация концепции, идей, положений, изложенных в Программе, осуществляется следующим образом: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поэтапно в указанные выше сроки;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уровня педагогов ДОУ, семей воспитанников, культурно-образовательного потенциала ближайшего социума;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gramStart"/>
            <w:r w:rsidRPr="00852817">
              <w:rPr>
                <w:sz w:val="28"/>
                <w:szCs w:val="28"/>
              </w:rPr>
              <w:t>- 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 (образовательная программа, развивающие технологии и авторские методики)</w:t>
            </w:r>
            <w:proofErr w:type="gramEnd"/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при условии максимальной активности и согласованности всех участников образовательного </w:t>
            </w:r>
            <w:r w:rsidRPr="00852817">
              <w:rPr>
                <w:sz w:val="28"/>
                <w:szCs w:val="28"/>
              </w:rPr>
              <w:lastRenderedPageBreak/>
              <w:t>процесса, развития их творчества, инициативы на основе интеграции научных знаний и практического опыта.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lastRenderedPageBreak/>
              <w:t>Основные разработчики и исполнители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Рабочая группа МБДОУ «Детский сад № 212»  по проектированию программы: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1. Абдуллина Ф. Р. – заведующий;</w:t>
            </w:r>
            <w:r w:rsidRPr="00852817">
              <w:rPr>
                <w:sz w:val="28"/>
                <w:szCs w:val="28"/>
              </w:rPr>
              <w:br/>
              <w:t xml:space="preserve">2. </w:t>
            </w:r>
            <w:proofErr w:type="spellStart"/>
            <w:r w:rsidRPr="00852817">
              <w:rPr>
                <w:sz w:val="28"/>
                <w:szCs w:val="28"/>
              </w:rPr>
              <w:t>Бадриева</w:t>
            </w:r>
            <w:proofErr w:type="spellEnd"/>
            <w:r w:rsidRPr="00852817">
              <w:rPr>
                <w:sz w:val="28"/>
                <w:szCs w:val="28"/>
              </w:rPr>
              <w:t xml:space="preserve"> Г.Р</w:t>
            </w:r>
            <w:r w:rsidRPr="00852817">
              <w:rPr>
                <w:color w:val="000000" w:themeColor="text1"/>
                <w:sz w:val="28"/>
                <w:szCs w:val="28"/>
              </w:rPr>
              <w:t>.– ста</w:t>
            </w:r>
            <w:r w:rsidRPr="00852817">
              <w:rPr>
                <w:sz w:val="28"/>
                <w:szCs w:val="28"/>
              </w:rPr>
              <w:t>рший воспитатель;</w:t>
            </w:r>
            <w:r w:rsidRPr="00852817">
              <w:rPr>
                <w:sz w:val="28"/>
                <w:szCs w:val="28"/>
              </w:rPr>
              <w:br/>
              <w:t xml:space="preserve">3. </w:t>
            </w:r>
            <w:r w:rsidRPr="00852817">
              <w:rPr>
                <w:color w:val="000000" w:themeColor="text1"/>
                <w:sz w:val="28"/>
                <w:szCs w:val="28"/>
              </w:rPr>
              <w:t>Тарасова С.В. ст. медицинская сестра</w:t>
            </w:r>
            <w:r w:rsidRPr="00852817">
              <w:rPr>
                <w:sz w:val="28"/>
                <w:szCs w:val="28"/>
              </w:rPr>
              <w:t>;</w:t>
            </w:r>
            <w:r w:rsidRPr="00852817">
              <w:rPr>
                <w:sz w:val="28"/>
                <w:szCs w:val="28"/>
              </w:rPr>
              <w:br/>
              <w:t>4.Чироева О.Н. – учитель-логопед, председатель профкома;</w:t>
            </w:r>
            <w:r w:rsidRPr="00852817">
              <w:rPr>
                <w:sz w:val="28"/>
                <w:szCs w:val="28"/>
              </w:rPr>
              <w:br/>
              <w:t xml:space="preserve">5. </w:t>
            </w:r>
            <w:proofErr w:type="spellStart"/>
            <w:r w:rsidRPr="00852817">
              <w:rPr>
                <w:sz w:val="28"/>
                <w:szCs w:val="28"/>
              </w:rPr>
              <w:t>Ахмитшина</w:t>
            </w:r>
            <w:proofErr w:type="spellEnd"/>
            <w:r w:rsidRPr="00852817">
              <w:rPr>
                <w:sz w:val="28"/>
                <w:szCs w:val="28"/>
              </w:rPr>
              <w:t xml:space="preserve"> М.Ф. – воспитатель по обучению татарскому языку;  </w:t>
            </w:r>
            <w:r w:rsidRPr="00852817">
              <w:rPr>
                <w:sz w:val="28"/>
                <w:szCs w:val="28"/>
              </w:rPr>
              <w:br/>
              <w:t xml:space="preserve">6. </w:t>
            </w:r>
            <w:proofErr w:type="spellStart"/>
            <w:r w:rsidRPr="00852817">
              <w:rPr>
                <w:sz w:val="28"/>
                <w:szCs w:val="28"/>
              </w:rPr>
              <w:t>Паладьева</w:t>
            </w:r>
            <w:proofErr w:type="spellEnd"/>
            <w:r w:rsidRPr="00852817">
              <w:rPr>
                <w:sz w:val="28"/>
                <w:szCs w:val="28"/>
              </w:rPr>
              <w:t xml:space="preserve"> З.Г. – музыкальный руководитель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7. </w:t>
            </w:r>
            <w:proofErr w:type="spellStart"/>
            <w:r w:rsidRPr="00852817">
              <w:rPr>
                <w:sz w:val="28"/>
                <w:szCs w:val="28"/>
              </w:rPr>
              <w:t>Башинова</w:t>
            </w:r>
            <w:proofErr w:type="spellEnd"/>
            <w:r w:rsidRPr="00852817">
              <w:rPr>
                <w:sz w:val="28"/>
                <w:szCs w:val="28"/>
              </w:rPr>
              <w:t xml:space="preserve"> С.Н. – психолог; 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8. </w:t>
            </w:r>
            <w:proofErr w:type="spellStart"/>
            <w:r w:rsidRPr="00852817">
              <w:rPr>
                <w:sz w:val="28"/>
                <w:szCs w:val="28"/>
              </w:rPr>
              <w:t>Аркилова</w:t>
            </w:r>
            <w:proofErr w:type="spellEnd"/>
            <w:r w:rsidRPr="00852817">
              <w:rPr>
                <w:sz w:val="28"/>
                <w:szCs w:val="28"/>
              </w:rPr>
              <w:t xml:space="preserve"> Н.Н.– воспитатель;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9. </w:t>
            </w:r>
            <w:proofErr w:type="spellStart"/>
            <w:r w:rsidRPr="00852817">
              <w:rPr>
                <w:sz w:val="28"/>
                <w:szCs w:val="28"/>
              </w:rPr>
              <w:t>Зарипова</w:t>
            </w:r>
            <w:proofErr w:type="spellEnd"/>
            <w:r w:rsidRPr="00852817">
              <w:rPr>
                <w:sz w:val="28"/>
                <w:szCs w:val="28"/>
              </w:rPr>
              <w:t xml:space="preserve"> Н.В. – воспитатель: 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10. Игнатьева Е.А - председатель родительского комитета.</w:t>
            </w:r>
            <w:r w:rsidRPr="00852817">
              <w:rPr>
                <w:sz w:val="28"/>
                <w:szCs w:val="28"/>
              </w:rPr>
              <w:br/>
            </w:r>
            <w:r w:rsidRPr="00852817">
              <w:rPr>
                <w:i/>
                <w:sz w:val="28"/>
                <w:szCs w:val="28"/>
              </w:rPr>
              <w:t>Руководитель Программы</w:t>
            </w:r>
            <w:r w:rsidRPr="00852817">
              <w:rPr>
                <w:sz w:val="28"/>
                <w:szCs w:val="28"/>
              </w:rPr>
              <w:t>: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Абдуллина Ф. Р. – заведующий </w:t>
            </w:r>
            <w:r w:rsidRPr="00852817">
              <w:rPr>
                <w:sz w:val="28"/>
                <w:szCs w:val="28"/>
              </w:rPr>
              <w:br/>
            </w:r>
            <w:r w:rsidRPr="00852817">
              <w:rPr>
                <w:i/>
                <w:sz w:val="28"/>
                <w:szCs w:val="28"/>
              </w:rPr>
              <w:t>Координатор Программы</w:t>
            </w:r>
            <w:r w:rsidRPr="00852817">
              <w:rPr>
                <w:sz w:val="28"/>
                <w:szCs w:val="28"/>
              </w:rPr>
              <w:t>: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852817">
              <w:rPr>
                <w:sz w:val="28"/>
                <w:szCs w:val="28"/>
              </w:rPr>
              <w:t>Бадриева</w:t>
            </w:r>
            <w:proofErr w:type="spellEnd"/>
            <w:r w:rsidRPr="00852817">
              <w:rPr>
                <w:sz w:val="28"/>
                <w:szCs w:val="28"/>
              </w:rPr>
              <w:t xml:space="preserve"> Г.Р. – старший воспитатель.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bCs/>
                <w:sz w:val="28"/>
                <w:szCs w:val="28"/>
              </w:rPr>
            </w:pPr>
            <w:r w:rsidRPr="00852817">
              <w:rPr>
                <w:bCs/>
                <w:i/>
                <w:sz w:val="28"/>
                <w:szCs w:val="28"/>
              </w:rPr>
              <w:t>Исполнители Программы</w:t>
            </w:r>
            <w:r w:rsidRPr="00852817">
              <w:rPr>
                <w:bCs/>
                <w:sz w:val="28"/>
                <w:szCs w:val="28"/>
              </w:rPr>
              <w:t>: коллектив учреждения.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Ожидаемые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конечные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Модернизация и подъём образовательного процесса на новый качественный уровень за счет: 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усовершенствования технологии проектной деятельности;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- создания единой образовательной модели ДОУ с целью речевого развития ребенка в условиях </w:t>
            </w:r>
            <w:proofErr w:type="spellStart"/>
            <w:r w:rsidRPr="00852817">
              <w:rPr>
                <w:sz w:val="28"/>
                <w:szCs w:val="28"/>
              </w:rPr>
              <w:t>билингвального</w:t>
            </w:r>
            <w:proofErr w:type="spellEnd"/>
            <w:r w:rsidRPr="00852817">
              <w:rPr>
                <w:sz w:val="28"/>
                <w:szCs w:val="28"/>
              </w:rPr>
              <w:t xml:space="preserve"> и </w:t>
            </w:r>
            <w:proofErr w:type="spellStart"/>
            <w:r w:rsidRPr="00852817">
              <w:rPr>
                <w:sz w:val="28"/>
                <w:szCs w:val="28"/>
              </w:rPr>
              <w:t>полилингвального</w:t>
            </w:r>
            <w:proofErr w:type="spellEnd"/>
            <w:r w:rsidRPr="00852817">
              <w:rPr>
                <w:sz w:val="28"/>
                <w:szCs w:val="28"/>
              </w:rPr>
              <w:t xml:space="preserve"> дошкольного учреждения; 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 w:rsidRPr="00852817">
              <w:rPr>
                <w:sz w:val="28"/>
                <w:szCs w:val="28"/>
              </w:rPr>
              <w:t>- отработки механизмов изучения степени удовлетворенности родителей воспитанников качеством образовательных услуг.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Ожидаемым результатом является функционирование ДОУ как современного учреждения дошкольного образования, обеспечивающего развитие и подготовку к школе и жизни успешного дошкольника.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Условия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Создание развивающего образовательного пространства на основе внедрения инновационных </w:t>
            </w:r>
            <w:r w:rsidRPr="00852817">
              <w:rPr>
                <w:sz w:val="28"/>
                <w:szCs w:val="28"/>
              </w:rPr>
              <w:lastRenderedPageBreak/>
              <w:t>технологий.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Разработка, апробация и реализация </w:t>
            </w:r>
            <w:proofErr w:type="spellStart"/>
            <w:r w:rsidRPr="00852817">
              <w:rPr>
                <w:sz w:val="28"/>
                <w:szCs w:val="28"/>
              </w:rPr>
              <w:t>полилингвальной</w:t>
            </w:r>
            <w:proofErr w:type="spellEnd"/>
            <w:r w:rsidRPr="00852817">
              <w:rPr>
                <w:sz w:val="28"/>
                <w:szCs w:val="28"/>
              </w:rPr>
              <w:t xml:space="preserve"> модели речевого развития дошкольников. 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Подбор методического и дидактического материала.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Комплексная оценка качества образования.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Проведение теоретических и практических семинаров муниципального, регионального уровня.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Совместные мероприятия с родителями.</w:t>
            </w:r>
          </w:p>
        </w:tc>
      </w:tr>
      <w:tr w:rsidR="00852817" w:rsidRPr="00852817" w:rsidTr="009D345C">
        <w:trPr>
          <w:trHeight w:val="588"/>
        </w:trPr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lastRenderedPageBreak/>
              <w:t>Объемы и источники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финансирования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Бюджетное финансирование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Спонсорская помощь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Система организации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852817">
              <w:rPr>
                <w:b/>
                <w:sz w:val="28"/>
                <w:szCs w:val="28"/>
              </w:rPr>
              <w:t>контроля за</w:t>
            </w:r>
            <w:proofErr w:type="gramEnd"/>
            <w:r w:rsidRPr="00852817">
              <w:rPr>
                <w:b/>
                <w:sz w:val="28"/>
                <w:szCs w:val="28"/>
              </w:rPr>
              <w:t xml:space="preserve"> выполнением 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Администрация детского сада.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Совет педагогов.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Отдел образования УО ИКМО г. Казани по </w:t>
            </w:r>
            <w:proofErr w:type="spellStart"/>
            <w:r w:rsidRPr="00852817">
              <w:rPr>
                <w:sz w:val="28"/>
                <w:szCs w:val="28"/>
              </w:rPr>
              <w:t>Вахитовскому</w:t>
            </w:r>
            <w:proofErr w:type="spellEnd"/>
            <w:r w:rsidRPr="00852817">
              <w:rPr>
                <w:sz w:val="28"/>
                <w:szCs w:val="28"/>
              </w:rPr>
              <w:t xml:space="preserve"> и </w:t>
            </w:r>
            <w:proofErr w:type="gramStart"/>
            <w:r w:rsidRPr="00852817">
              <w:rPr>
                <w:sz w:val="28"/>
                <w:szCs w:val="28"/>
              </w:rPr>
              <w:t>Приволжскому</w:t>
            </w:r>
            <w:proofErr w:type="gramEnd"/>
            <w:r w:rsidRPr="00852817">
              <w:rPr>
                <w:sz w:val="28"/>
                <w:szCs w:val="28"/>
              </w:rPr>
              <w:t xml:space="preserve"> районам. </w:t>
            </w:r>
          </w:p>
        </w:tc>
      </w:tr>
      <w:tr w:rsidR="00852817" w:rsidRPr="00852817" w:rsidTr="009D345C"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Сроки предоставления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отчетности реализации</w:t>
            </w:r>
          </w:p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Отчеты предоставляются: ежегодно (в составе годового плана работы учреждения, публичного отчета, анализа образовательной деятельности) в районный отдел образования и на сайте ДОУ;</w:t>
            </w:r>
          </w:p>
          <w:p w:rsidR="00852817" w:rsidRPr="00852817" w:rsidRDefault="00852817" w:rsidP="009D345C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>- в обязанности ДОУ входит периодическое информирование родителей воспитанников о ходе реализации программы (посредством сайта, родительских собраний, отчетных концертов и т.д.).</w:t>
            </w:r>
          </w:p>
        </w:tc>
      </w:tr>
      <w:tr w:rsidR="00852817" w:rsidRPr="00852817" w:rsidTr="009D345C">
        <w:trPr>
          <w:trHeight w:val="1649"/>
        </w:trPr>
        <w:tc>
          <w:tcPr>
            <w:tcW w:w="1898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852817">
              <w:rPr>
                <w:b/>
                <w:bCs/>
                <w:sz w:val="28"/>
                <w:szCs w:val="28"/>
              </w:rPr>
              <w:t>Корректировка Программы</w:t>
            </w:r>
          </w:p>
        </w:tc>
        <w:tc>
          <w:tcPr>
            <w:tcW w:w="3102" w:type="pct"/>
          </w:tcPr>
          <w:p w:rsidR="00852817" w:rsidRPr="00852817" w:rsidRDefault="00852817" w:rsidP="009D345C">
            <w:pPr>
              <w:pStyle w:val="a5"/>
              <w:spacing w:line="276" w:lineRule="auto"/>
              <w:jc w:val="left"/>
              <w:rPr>
                <w:sz w:val="28"/>
                <w:szCs w:val="28"/>
              </w:rPr>
            </w:pPr>
            <w:r w:rsidRPr="00852817">
              <w:rPr>
                <w:sz w:val="28"/>
                <w:szCs w:val="28"/>
              </w:rPr>
              <w:t xml:space="preserve">Ежегодно уточняются: перечень мероприятий, целевые показатели и затраты на программные мероприятия, вносятся дополнения по мере необходимости. </w:t>
            </w:r>
          </w:p>
        </w:tc>
      </w:tr>
    </w:tbl>
    <w:p w:rsidR="00B97344" w:rsidRPr="00852817" w:rsidRDefault="00B97344">
      <w:pPr>
        <w:rPr>
          <w:rFonts w:ascii="Times New Roman" w:hAnsi="Times New Roman" w:cs="Times New Roman"/>
        </w:rPr>
      </w:pPr>
    </w:p>
    <w:sectPr w:rsidR="00B97344" w:rsidRPr="00852817" w:rsidSect="00852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31"/>
    <w:rsid w:val="00852817"/>
    <w:rsid w:val="00B97344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2817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styleId="a6">
    <w:name w:val="Hyperlink"/>
    <w:basedOn w:val="a0"/>
    <w:uiPriority w:val="99"/>
    <w:unhideWhenUsed/>
    <w:rsid w:val="008528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2817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styleId="a6">
    <w:name w:val="Hyperlink"/>
    <w:basedOn w:val="a0"/>
    <w:uiPriority w:val="99"/>
    <w:unhideWhenUsed/>
    <w:rsid w:val="00852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LAW154637_0_20131022_142641_53110.rtf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1892</Words>
  <Characters>10787</Characters>
  <Application>Microsoft Office Word</Application>
  <DocSecurity>0</DocSecurity>
  <Lines>89</Lines>
  <Paragraphs>25</Paragraphs>
  <ScaleCrop>false</ScaleCrop>
  <Company/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2</cp:revision>
  <dcterms:created xsi:type="dcterms:W3CDTF">2020-06-17T07:31:00Z</dcterms:created>
  <dcterms:modified xsi:type="dcterms:W3CDTF">2020-06-17T07:41:00Z</dcterms:modified>
</cp:coreProperties>
</file>